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9D" w:rsidRDefault="007F709D">
      <w:r>
        <w:rPr>
          <w:lang w:val="en-US"/>
        </w:rPr>
        <w:t xml:space="preserve">                                              </w:t>
      </w:r>
      <w:bookmarkStart w:id="0" w:name="_GoBack"/>
      <w:bookmarkEnd w:id="0"/>
      <w:r>
        <w:t xml:space="preserve">Уважаемые родители (законные представители)! </w:t>
      </w:r>
    </w:p>
    <w:p w:rsidR="007F709D" w:rsidRDefault="007F709D">
      <w:r>
        <w:t>По любым вопросам организации и качества питания детей вы можете обрати</w:t>
      </w:r>
      <w:r>
        <w:t>тся к заведующему МБДОУ «Старокадеевский детский сад «Гульбакча</w:t>
      </w:r>
      <w:r>
        <w:t xml:space="preserve">» </w:t>
      </w:r>
      <w:r>
        <w:t xml:space="preserve">Мустафиной Асие Минахтямовне: </w:t>
      </w:r>
    </w:p>
    <w:p w:rsidR="007F709D" w:rsidRDefault="007F709D">
      <w:r>
        <w:t>- по телефону: 8 917 932 93 97</w:t>
      </w:r>
    </w:p>
    <w:p w:rsidR="007F709D" w:rsidRDefault="007F709D">
      <w:r>
        <w:t xml:space="preserve"> - письменно, написав и отправив свое обращение на электронную почту: </w:t>
      </w:r>
    </w:p>
    <w:p w:rsidR="007F709D" w:rsidRDefault="007F709D">
      <w:hyperlink r:id="rId4" w:history="1">
        <w:r w:rsidRPr="009718FF">
          <w:rPr>
            <w:rStyle w:val="a3"/>
            <w:lang w:val="en-US"/>
          </w:rPr>
          <w:t>stkadeevo</w:t>
        </w:r>
        <w:r w:rsidRPr="009718FF">
          <w:rPr>
            <w:rStyle w:val="a3"/>
          </w:rPr>
          <w:t>.</w:t>
        </w:r>
        <w:r w:rsidRPr="009718FF">
          <w:rPr>
            <w:rStyle w:val="a3"/>
            <w:lang w:val="en-US"/>
          </w:rPr>
          <w:t>dou</w:t>
        </w:r>
        <w:r w:rsidRPr="009718FF">
          <w:rPr>
            <w:rStyle w:val="a3"/>
          </w:rPr>
          <w:t>@</w:t>
        </w:r>
        <w:r w:rsidRPr="009718FF">
          <w:rPr>
            <w:rStyle w:val="a3"/>
            <w:lang w:val="en-US"/>
          </w:rPr>
          <w:t>tatar</w:t>
        </w:r>
        <w:r w:rsidRPr="009718FF">
          <w:rPr>
            <w:rStyle w:val="a3"/>
          </w:rPr>
          <w:t>.</w:t>
        </w:r>
        <w:r w:rsidRPr="009718FF">
          <w:rPr>
            <w:rStyle w:val="a3"/>
            <w:lang w:val="en-US"/>
          </w:rPr>
          <w:t>ru</w:t>
        </w:r>
      </w:hyperlink>
      <w:r>
        <w:t xml:space="preserve"> </w:t>
      </w:r>
    </w:p>
    <w:p w:rsidR="007F709D" w:rsidRDefault="007F709D" w:rsidP="007F709D">
      <w:pPr>
        <w:jc w:val="center"/>
      </w:pPr>
      <w:r>
        <w:t>Информация о порядке учета мнения родителей</w:t>
      </w:r>
      <w:r>
        <w:t>:</w:t>
      </w:r>
    </w:p>
    <w:p w:rsidR="007F709D" w:rsidRDefault="007F709D">
      <w:r>
        <w:t xml:space="preserve"> Учет мнения родителей по вопросам питания, в том числе выражения мнения и пожеланий по предоставляемому питанию осуществляется следующим образом:</w:t>
      </w:r>
    </w:p>
    <w:p w:rsidR="007F709D" w:rsidRDefault="007F709D">
      <w:r>
        <w:t xml:space="preserve"> -ежегодное анкетирование родителей по вопросу удовлетворенности качеством питания и внесения предложений по организации питания; </w:t>
      </w:r>
    </w:p>
    <w:p w:rsidR="003C4232" w:rsidRDefault="007F709D">
      <w:r>
        <w:t>-обсуждение вопросов питания на родительских собраниях с внесением предложений в протоколы собраний и дальнейшим обсуждении на заседаниях родительского комитета.</w:t>
      </w:r>
    </w:p>
    <w:sectPr w:rsidR="003C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6A"/>
    <w:rsid w:val="003C4232"/>
    <w:rsid w:val="007F709D"/>
    <w:rsid w:val="00DE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9A94"/>
  <w15:chartTrackingRefBased/>
  <w15:docId w15:val="{083AD9C6-081F-4BF7-92F2-E58C2F68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0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kadeevo.dou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2025-04-11T08:03:00Z</dcterms:created>
  <dcterms:modified xsi:type="dcterms:W3CDTF">2025-04-11T08:07:00Z</dcterms:modified>
</cp:coreProperties>
</file>